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F9" w:rsidRPr="00DD1C68" w:rsidRDefault="00056EF9" w:rsidP="00056EF9">
      <w:pPr>
        <w:pStyle w:val="Heading1"/>
      </w:pPr>
      <w:r w:rsidRPr="00DD1C68">
        <w:t>I</w:t>
      </w:r>
      <w:r>
        <w:t>T-6.2.b</w:t>
      </w:r>
      <w:r w:rsidRPr="00DD1C68">
        <w:t xml:space="preserve">:  </w:t>
      </w:r>
      <w:r>
        <w:t>Visit-Specific Satisfaction Instrument (VSQ-9)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2358"/>
        <w:gridCol w:w="7740"/>
      </w:tblGrid>
      <w:tr w:rsidR="00056EF9" w:rsidRPr="00DD1C68" w:rsidTr="00020606">
        <w:trPr>
          <w:tblHeader/>
        </w:trPr>
        <w:tc>
          <w:tcPr>
            <w:tcW w:w="2358" w:type="dxa"/>
            <w:shd w:val="clear" w:color="auto" w:fill="F2F2F2" w:themeFill="background1" w:themeFillShade="F2"/>
          </w:tcPr>
          <w:p w:rsidR="00056EF9" w:rsidRPr="00DD1C68" w:rsidRDefault="00020606" w:rsidP="0010698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Tool</w:t>
            </w:r>
            <w:r w:rsidR="00056EF9" w:rsidRPr="00DD1C68">
              <w:rPr>
                <w:rFonts w:cstheme="minorHAnsi"/>
                <w:b/>
              </w:rPr>
              <w:t xml:space="preserve"> Title</w:t>
            </w:r>
          </w:p>
        </w:tc>
        <w:tc>
          <w:tcPr>
            <w:tcW w:w="7740" w:type="dxa"/>
            <w:shd w:val="clear" w:color="auto" w:fill="F2F2F2" w:themeFill="background1" w:themeFillShade="F2"/>
          </w:tcPr>
          <w:p w:rsidR="00056EF9" w:rsidRPr="00DD1C68" w:rsidRDefault="000D4F41" w:rsidP="00020606">
            <w:pPr>
              <w:spacing w:after="120"/>
              <w:rPr>
                <w:rFonts w:cstheme="minorHAnsi"/>
                <w:b/>
                <w:color w:val="595959" w:themeColor="text1" w:themeTint="A6"/>
              </w:rPr>
            </w:pPr>
            <w:r>
              <w:rPr>
                <w:rFonts w:cstheme="minorHAnsi"/>
                <w:b/>
              </w:rPr>
              <w:t xml:space="preserve">IT-6.2.b </w:t>
            </w:r>
            <w:r w:rsidR="00056EF9">
              <w:rPr>
                <w:rFonts w:cstheme="minorHAnsi"/>
                <w:b/>
              </w:rPr>
              <w:t>Visit-Sp</w:t>
            </w:r>
            <w:r w:rsidR="00020606">
              <w:rPr>
                <w:rFonts w:cstheme="minorHAnsi"/>
                <w:b/>
              </w:rPr>
              <w:t xml:space="preserve">ecific Satisfaction Instrument </w:t>
            </w:r>
          </w:p>
        </w:tc>
      </w:tr>
      <w:tr w:rsidR="00056EF9" w:rsidRPr="00DD1C68" w:rsidTr="00020606">
        <w:tc>
          <w:tcPr>
            <w:tcW w:w="2358" w:type="dxa"/>
          </w:tcPr>
          <w:p w:rsidR="00056EF9" w:rsidRPr="00DD1C68" w:rsidRDefault="00056EF9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Description</w:t>
            </w:r>
          </w:p>
        </w:tc>
        <w:tc>
          <w:tcPr>
            <w:tcW w:w="7740" w:type="dxa"/>
          </w:tcPr>
          <w:p w:rsidR="00056EF9" w:rsidRDefault="004C1ABB" w:rsidP="001069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VSQ-9 </w:t>
            </w:r>
            <w:r w:rsidR="004F765B">
              <w:rPr>
                <w:rFonts w:asciiTheme="minorHAnsi" w:hAnsiTheme="minorHAnsi" w:cstheme="minorHAnsi"/>
                <w:sz w:val="22"/>
                <w:szCs w:val="22"/>
              </w:rPr>
              <w:t xml:space="preserve">is a 9 item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survey </w:t>
            </w:r>
            <w:r w:rsidR="004F765B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measures patient satisfaction with access to </w:t>
            </w:r>
            <w:r w:rsidR="003E01B4">
              <w:rPr>
                <w:rFonts w:asciiTheme="minorHAnsi" w:hAnsiTheme="minorHAnsi" w:cstheme="minorHAnsi"/>
                <w:sz w:val="22"/>
                <w:szCs w:val="22"/>
              </w:rPr>
              <w:t xml:space="preserve">primary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care, with the direct interaction with the physician, and with the visit overall on a scale ranging from 1 (poor) to 5 (excellent). </w:t>
            </w:r>
            <w:r w:rsidR="004F765B">
              <w:rPr>
                <w:rFonts w:asciiTheme="minorHAnsi" w:hAnsiTheme="minorHAnsi" w:cstheme="minorHAnsi"/>
                <w:sz w:val="22"/>
                <w:szCs w:val="22"/>
              </w:rPr>
              <w:t xml:space="preserve"> The VSQ-9 f</w:t>
            </w:r>
            <w:r w:rsidR="004F765B" w:rsidRPr="004F765B">
              <w:rPr>
                <w:rFonts w:asciiTheme="minorHAnsi" w:hAnsiTheme="minorHAnsi" w:cstheme="minorHAnsi"/>
                <w:sz w:val="22"/>
                <w:szCs w:val="22"/>
              </w:rPr>
              <w:t>ocuses specifically on satisfaction with a visit to a physician or other health care provider</w:t>
            </w:r>
          </w:p>
          <w:p w:rsidR="004C1ABB" w:rsidRPr="00DD1C68" w:rsidRDefault="004C1ABB" w:rsidP="0010698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56EF9" w:rsidRPr="00DD1C68" w:rsidTr="00020606">
        <w:tc>
          <w:tcPr>
            <w:tcW w:w="2358" w:type="dxa"/>
          </w:tcPr>
          <w:p w:rsidR="00056EF9" w:rsidRPr="00DD1C68" w:rsidRDefault="00056EF9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Setting</w:t>
            </w:r>
          </w:p>
        </w:tc>
        <w:tc>
          <w:tcPr>
            <w:tcW w:w="7740" w:type="dxa"/>
          </w:tcPr>
          <w:p w:rsidR="00056EF9" w:rsidRDefault="004C1ABB" w:rsidP="004C1ABB">
            <w:pPr>
              <w:pStyle w:val="NoSpacing"/>
            </w:pPr>
            <w:r>
              <w:t>Ambulatory</w:t>
            </w:r>
          </w:p>
          <w:p w:rsidR="004C1ABB" w:rsidRPr="00DD1C68" w:rsidRDefault="004C1ABB" w:rsidP="004C1ABB">
            <w:pPr>
              <w:pStyle w:val="NoSpacing"/>
              <w:rPr>
                <w:rFonts w:cstheme="minorHAnsi"/>
              </w:rPr>
            </w:pPr>
          </w:p>
        </w:tc>
      </w:tr>
      <w:tr w:rsidR="00056EF9" w:rsidRPr="00DD1C68" w:rsidTr="00020606">
        <w:tc>
          <w:tcPr>
            <w:tcW w:w="2358" w:type="dxa"/>
          </w:tcPr>
          <w:p w:rsidR="00056EF9" w:rsidRPr="00DD1C68" w:rsidRDefault="00056EF9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NQF Number</w:t>
            </w:r>
          </w:p>
        </w:tc>
        <w:tc>
          <w:tcPr>
            <w:tcW w:w="7740" w:type="dxa"/>
          </w:tcPr>
          <w:p w:rsidR="00056EF9" w:rsidRDefault="004C1ABB" w:rsidP="00106988">
            <w:pPr>
              <w:pStyle w:val="NoSpacing"/>
              <w:rPr>
                <w:rFonts w:cstheme="minorHAnsi"/>
                <w:i/>
              </w:rPr>
            </w:pPr>
            <w:r w:rsidRPr="004C1ABB">
              <w:rPr>
                <w:rFonts w:cstheme="minorHAnsi"/>
                <w:i/>
              </w:rPr>
              <w:t>None</w:t>
            </w:r>
          </w:p>
          <w:p w:rsidR="004C1ABB" w:rsidRPr="004C1ABB" w:rsidRDefault="004C1ABB" w:rsidP="00106988">
            <w:pPr>
              <w:pStyle w:val="NoSpacing"/>
              <w:rPr>
                <w:rFonts w:cstheme="minorHAnsi"/>
                <w:i/>
              </w:rPr>
            </w:pPr>
          </w:p>
        </w:tc>
      </w:tr>
      <w:tr w:rsidR="00056EF9" w:rsidRPr="00DD1C68" w:rsidTr="00020606">
        <w:tc>
          <w:tcPr>
            <w:tcW w:w="2358" w:type="dxa"/>
          </w:tcPr>
          <w:p w:rsidR="00056EF9" w:rsidRPr="00DD1C68" w:rsidRDefault="00020606" w:rsidP="0010698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Measure Steward or </w:t>
            </w:r>
            <w:r w:rsidR="004C1ABB">
              <w:rPr>
                <w:rFonts w:cstheme="minorHAnsi"/>
                <w:b/>
              </w:rPr>
              <w:t>Survey Developer</w:t>
            </w:r>
          </w:p>
        </w:tc>
        <w:tc>
          <w:tcPr>
            <w:tcW w:w="7740" w:type="dxa"/>
          </w:tcPr>
          <w:p w:rsidR="00056EF9" w:rsidRDefault="004C1ABB" w:rsidP="00106988">
            <w:pPr>
              <w:pStyle w:val="NoSpacing"/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RAND Corporation</w:t>
            </w:r>
          </w:p>
          <w:p w:rsidR="004C1ABB" w:rsidRPr="00DD1C68" w:rsidRDefault="004C1ABB" w:rsidP="00106988">
            <w:pPr>
              <w:pStyle w:val="NoSpacing"/>
              <w:rPr>
                <w:rFonts w:cstheme="minorHAnsi"/>
              </w:rPr>
            </w:pPr>
          </w:p>
        </w:tc>
      </w:tr>
      <w:tr w:rsidR="00056EF9" w:rsidRPr="00DD1C68" w:rsidTr="00020606">
        <w:tc>
          <w:tcPr>
            <w:tcW w:w="2358" w:type="dxa"/>
          </w:tcPr>
          <w:p w:rsidR="00056EF9" w:rsidRPr="00DD1C68" w:rsidRDefault="00056EF9" w:rsidP="004C1ABB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Link to measure </w:t>
            </w:r>
            <w:r w:rsidR="004C1ABB">
              <w:rPr>
                <w:rFonts w:cstheme="minorHAnsi"/>
                <w:b/>
              </w:rPr>
              <w:t>specifications</w:t>
            </w:r>
          </w:p>
        </w:tc>
        <w:tc>
          <w:tcPr>
            <w:tcW w:w="7740" w:type="dxa"/>
          </w:tcPr>
          <w:p w:rsidR="00056EF9" w:rsidRPr="00DD1C68" w:rsidRDefault="00957DDD" w:rsidP="00106988">
            <w:pPr>
              <w:pStyle w:val="NoSpacing"/>
              <w:rPr>
                <w:rFonts w:cstheme="minorHAnsi"/>
              </w:rPr>
            </w:pPr>
            <w:hyperlink r:id="rId8" w:history="1">
              <w:r w:rsidR="004C1ABB" w:rsidRPr="00AD749E">
                <w:rPr>
                  <w:rStyle w:val="Hyperlink"/>
                  <w:rFonts w:cstheme="minorHAnsi"/>
                </w:rPr>
                <w:t>http://www.rand.org/health/surveys_tools/vsq9.html</w:t>
              </w:r>
            </w:hyperlink>
            <w:r w:rsidR="004C1ABB">
              <w:rPr>
                <w:rFonts w:cstheme="minorHAnsi"/>
              </w:rPr>
              <w:t xml:space="preserve"> </w:t>
            </w:r>
          </w:p>
        </w:tc>
      </w:tr>
      <w:tr w:rsidR="00056EF9" w:rsidRPr="00DD1C68" w:rsidTr="00020606">
        <w:tc>
          <w:tcPr>
            <w:tcW w:w="2358" w:type="dxa"/>
          </w:tcPr>
          <w:p w:rsidR="00056EF9" w:rsidRPr="00DD1C68" w:rsidRDefault="00056EF9" w:rsidP="0010698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Link to survey</w:t>
            </w:r>
          </w:p>
        </w:tc>
        <w:tc>
          <w:tcPr>
            <w:tcW w:w="7740" w:type="dxa"/>
          </w:tcPr>
          <w:p w:rsidR="004C1ABB" w:rsidRDefault="00957DDD" w:rsidP="00106988">
            <w:pPr>
              <w:pStyle w:val="NoSpacing"/>
              <w:rPr>
                <w:rFonts w:cstheme="minorHAnsi"/>
              </w:rPr>
            </w:pPr>
            <w:hyperlink r:id="rId9" w:history="1">
              <w:r w:rsidR="004C1ABB" w:rsidRPr="00AD749E">
                <w:rPr>
                  <w:rStyle w:val="Hyperlink"/>
                  <w:rFonts w:cstheme="minorHAnsi"/>
                </w:rPr>
                <w:t>http://www.rand.org/content/dam/rand/www/external/health/surveys_tools/vsq9/vsq9.pdf</w:t>
              </w:r>
            </w:hyperlink>
          </w:p>
          <w:p w:rsidR="00056EF9" w:rsidRPr="00DD1C68" w:rsidRDefault="004C1ABB" w:rsidP="0010698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056EF9" w:rsidRPr="00DD1C68" w:rsidTr="00020606">
        <w:tc>
          <w:tcPr>
            <w:tcW w:w="2358" w:type="dxa"/>
          </w:tcPr>
          <w:p w:rsidR="00056EF9" w:rsidRPr="00DD1C68" w:rsidRDefault="00056EF9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Measure </w:t>
            </w:r>
            <w:r>
              <w:rPr>
                <w:rFonts w:cstheme="minorHAnsi"/>
                <w:b/>
              </w:rPr>
              <w:t>t</w:t>
            </w:r>
            <w:r w:rsidRPr="00DD1C68">
              <w:rPr>
                <w:rFonts w:cstheme="minorHAnsi"/>
                <w:b/>
              </w:rPr>
              <w:t>ype</w:t>
            </w:r>
          </w:p>
        </w:tc>
        <w:tc>
          <w:tcPr>
            <w:tcW w:w="7740" w:type="dxa"/>
          </w:tcPr>
          <w:p w:rsidR="004C1ABB" w:rsidRPr="00DD1C68" w:rsidRDefault="00056EF9" w:rsidP="00106988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</w:rPr>
              <w:t>Standalone</w:t>
            </w:r>
          </w:p>
        </w:tc>
      </w:tr>
      <w:tr w:rsidR="000D4F41" w:rsidRPr="00DD1C68" w:rsidTr="00020606">
        <w:tc>
          <w:tcPr>
            <w:tcW w:w="2358" w:type="dxa"/>
          </w:tcPr>
          <w:p w:rsidR="000D4F41" w:rsidRPr="00DD1C68" w:rsidRDefault="000D4F41" w:rsidP="00106988">
            <w:pPr>
              <w:pStyle w:val="NoSpacing"/>
              <w:rPr>
                <w:rFonts w:cstheme="minorHAnsi"/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7740" w:type="dxa"/>
          </w:tcPr>
          <w:p w:rsidR="000D4F41" w:rsidRDefault="000D4F41" w:rsidP="00A90194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0D4F41" w:rsidRPr="008331B0" w:rsidTr="00A90194">
              <w:tc>
                <w:tcPr>
                  <w:tcW w:w="2209" w:type="dxa"/>
                </w:tcPr>
                <w:p w:rsidR="000D4F41" w:rsidRPr="008331B0" w:rsidRDefault="000D4F41" w:rsidP="00A90194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:rsidR="000D4F41" w:rsidRPr="008331B0" w:rsidRDefault="000D4F41" w:rsidP="00A90194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:rsidR="000D4F41" w:rsidRPr="008331B0" w:rsidRDefault="000D4F41" w:rsidP="00A90194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:rsidR="000D4F41" w:rsidRPr="008331B0" w:rsidRDefault="000D4F41" w:rsidP="00A90194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:rsidR="000D4F41" w:rsidRPr="008331B0" w:rsidRDefault="000D4F41" w:rsidP="00A90194">
                  <w:pPr>
                    <w:pStyle w:val="NoSpacing"/>
                    <w:jc w:val="center"/>
                  </w:pPr>
                </w:p>
              </w:tc>
            </w:tr>
            <w:tr w:rsidR="000D4F41" w:rsidRPr="008331B0" w:rsidTr="00A90194">
              <w:tc>
                <w:tcPr>
                  <w:tcW w:w="2209" w:type="dxa"/>
                </w:tcPr>
                <w:p w:rsidR="000D4F41" w:rsidRPr="008331B0" w:rsidRDefault="000D4F41" w:rsidP="00A90194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:rsidR="000D4F41" w:rsidRDefault="000D4F41" w:rsidP="00A90194">
                  <w:pPr>
                    <w:pStyle w:val="NoSpacing"/>
                    <w:jc w:val="center"/>
                  </w:pPr>
                  <w:r w:rsidRPr="008D0FA6">
                    <w:t xml:space="preserve">Baseline + 5% *(performance gap) </w:t>
                  </w:r>
                </w:p>
                <w:p w:rsidR="000D4F41" w:rsidRDefault="000D4F41" w:rsidP="00A90194">
                  <w:pPr>
                    <w:pStyle w:val="NoSpacing"/>
                    <w:jc w:val="center"/>
                  </w:pPr>
                  <w:r w:rsidRPr="008D0FA6">
                    <w:t xml:space="preserve">= </w:t>
                  </w:r>
                </w:p>
                <w:p w:rsidR="000D4F41" w:rsidRPr="008331B0" w:rsidRDefault="000D4F41" w:rsidP="00A90194">
                  <w:pPr>
                    <w:pStyle w:val="NoSpacing"/>
                    <w:jc w:val="center"/>
                  </w:pPr>
                  <w:r w:rsidRPr="008D0FA6">
                    <w:t xml:space="preserve">Baseline + 5% *(100% – </w:t>
                  </w:r>
                  <w:r>
                    <w:t>B</w:t>
                  </w:r>
                  <w:r w:rsidRPr="008D0FA6">
                    <w:t>aseline rate)</w:t>
                  </w:r>
                </w:p>
              </w:tc>
              <w:tc>
                <w:tcPr>
                  <w:tcW w:w="2209" w:type="dxa"/>
                </w:tcPr>
                <w:p w:rsidR="000D4F41" w:rsidRDefault="000D4F41" w:rsidP="00A90194">
                  <w:pPr>
                    <w:pStyle w:val="NoSpacing"/>
                    <w:jc w:val="center"/>
                  </w:pPr>
                  <w:r w:rsidRPr="008D0FA6">
                    <w:t xml:space="preserve">Baseline + 10% *(performance gap) </w:t>
                  </w:r>
                </w:p>
                <w:p w:rsidR="000D4F41" w:rsidRDefault="000D4F41" w:rsidP="00A90194">
                  <w:pPr>
                    <w:pStyle w:val="NoSpacing"/>
                    <w:jc w:val="center"/>
                  </w:pPr>
                  <w:r w:rsidRPr="008D0FA6">
                    <w:t>=</w:t>
                  </w:r>
                </w:p>
                <w:p w:rsidR="000D4F41" w:rsidRPr="008331B0" w:rsidRDefault="000D4F41" w:rsidP="00A90194">
                  <w:pPr>
                    <w:pStyle w:val="NoSpacing"/>
                    <w:jc w:val="center"/>
                  </w:pPr>
                  <w:r w:rsidRPr="008D0FA6">
                    <w:t xml:space="preserve">Baseline + 10% *(100% – </w:t>
                  </w:r>
                  <w:r>
                    <w:t>B</w:t>
                  </w:r>
                  <w:r w:rsidRPr="008D0FA6">
                    <w:t>aseline rate)</w:t>
                  </w:r>
                </w:p>
              </w:tc>
            </w:tr>
          </w:tbl>
          <w:p w:rsidR="000D4F41" w:rsidRDefault="000D4F41" w:rsidP="00215165">
            <w:pPr>
              <w:pStyle w:val="NoSpacing"/>
            </w:pPr>
          </w:p>
        </w:tc>
      </w:tr>
      <w:tr w:rsidR="00056EF9" w:rsidRPr="00DD1C68" w:rsidTr="00020606">
        <w:tc>
          <w:tcPr>
            <w:tcW w:w="2358" w:type="dxa"/>
          </w:tcPr>
          <w:p w:rsidR="00056EF9" w:rsidRPr="00DD1C68" w:rsidRDefault="00056EF9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Administration</w:t>
            </w:r>
            <w:r>
              <w:rPr>
                <w:rFonts w:cstheme="minorHAnsi"/>
                <w:b/>
              </w:rPr>
              <w:t xml:space="preserve"> overview</w:t>
            </w:r>
          </w:p>
        </w:tc>
        <w:tc>
          <w:tcPr>
            <w:tcW w:w="7740" w:type="dxa"/>
          </w:tcPr>
          <w:p w:rsidR="00056EF9" w:rsidRPr="004C1ABB" w:rsidRDefault="00056EF9" w:rsidP="0010698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Administration</w:t>
            </w:r>
            <w:r w:rsidRPr="00DD1C68">
              <w:rPr>
                <w:rFonts w:cstheme="minorHAnsi"/>
                <w:b/>
              </w:rPr>
              <w:t>:</w:t>
            </w:r>
            <w:r w:rsidR="004C1ABB">
              <w:rPr>
                <w:rFonts w:cstheme="minorHAnsi"/>
                <w:b/>
              </w:rPr>
              <w:t xml:space="preserve"> </w:t>
            </w:r>
            <w:r w:rsidR="004F765B" w:rsidRPr="004F765B">
              <w:rPr>
                <w:rFonts w:cstheme="minorHAnsi"/>
              </w:rPr>
              <w:t>The VSQ-9 is typically administered in written form and has been administered retrospectively by phone</w:t>
            </w:r>
            <w:r w:rsidR="00020606">
              <w:rPr>
                <w:rFonts w:cstheme="minorHAnsi"/>
              </w:rPr>
              <w:t>.</w:t>
            </w:r>
          </w:p>
          <w:p w:rsidR="00056EF9" w:rsidRPr="00DD1C68" w:rsidRDefault="00056EF9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Administration Time:</w:t>
            </w:r>
          </w:p>
          <w:p w:rsidR="00056EF9" w:rsidRPr="004C1ABB" w:rsidRDefault="00056EF9" w:rsidP="00106988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  <w:b/>
              </w:rPr>
              <w:t xml:space="preserve">Language: </w:t>
            </w:r>
            <w:r w:rsidR="004C1ABB">
              <w:rPr>
                <w:rFonts w:cstheme="minorHAnsi"/>
              </w:rPr>
              <w:t>English</w:t>
            </w:r>
          </w:p>
          <w:p w:rsidR="00056EF9" w:rsidRDefault="00056EF9" w:rsidP="0010698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Cost:</w:t>
            </w:r>
            <w:r w:rsidR="004C1ABB">
              <w:rPr>
                <w:rFonts w:cstheme="minorHAnsi"/>
                <w:b/>
              </w:rPr>
              <w:t xml:space="preserve"> </w:t>
            </w:r>
            <w:r w:rsidR="004C1ABB">
              <w:rPr>
                <w:rFonts w:cstheme="minorHAnsi"/>
              </w:rPr>
              <w:t>Free for non-commercial purposes</w:t>
            </w:r>
          </w:p>
          <w:p w:rsidR="004C1ABB" w:rsidRPr="004C1ABB" w:rsidRDefault="004C1ABB" w:rsidP="00106988">
            <w:pPr>
              <w:pStyle w:val="NoSpacing"/>
              <w:rPr>
                <w:rFonts w:cstheme="minorHAnsi"/>
              </w:rPr>
            </w:pPr>
          </w:p>
        </w:tc>
      </w:tr>
      <w:tr w:rsidR="004C1ABB" w:rsidRPr="00DD1C68" w:rsidTr="00020606">
        <w:tc>
          <w:tcPr>
            <w:tcW w:w="2358" w:type="dxa"/>
          </w:tcPr>
          <w:p w:rsidR="004C1ABB" w:rsidRPr="00DD1C68" w:rsidRDefault="004C1ABB" w:rsidP="0010698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Scoring</w:t>
            </w:r>
          </w:p>
        </w:tc>
        <w:tc>
          <w:tcPr>
            <w:tcW w:w="7740" w:type="dxa"/>
          </w:tcPr>
          <w:p w:rsidR="00277EA9" w:rsidRDefault="004C1ABB" w:rsidP="00106988">
            <w:pPr>
              <w:pStyle w:val="NoSpacing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To score the VSQ-9, the responses from each individual should be transformed linearly to a 0 to 100 scale, with 100 corresponding to "excellent" and 0 corresponding to "poor." </w:t>
            </w:r>
          </w:p>
          <w:p w:rsidR="00277EA9" w:rsidRDefault="00277EA9" w:rsidP="00277EA9">
            <w:pPr>
              <w:pStyle w:val="NoSpacing"/>
              <w:rPr>
                <w:rFonts w:cstheme="minorHAnsi"/>
              </w:rPr>
            </w:pPr>
          </w:p>
          <w:p w:rsidR="00277EA9" w:rsidRDefault="00277EA9" w:rsidP="00277EA9">
            <w:pPr>
              <w:pStyle w:val="NoSpacing"/>
              <w:jc w:val="both"/>
              <w:rPr>
                <w:rFonts w:cstheme="minorHAnsi"/>
              </w:rPr>
            </w:pPr>
            <w:r w:rsidRPr="00EE02B3">
              <w:rPr>
                <w:rFonts w:cstheme="minorHAnsi"/>
                <w:u w:val="single"/>
              </w:rPr>
              <w:t xml:space="preserve">Poor </w:t>
            </w:r>
            <w:r>
              <w:rPr>
                <w:rFonts w:cstheme="minorHAnsi"/>
              </w:rPr>
              <w:t xml:space="preserve">              </w:t>
            </w:r>
            <w:r w:rsidRPr="00EE02B3">
              <w:rPr>
                <w:rFonts w:cstheme="minorHAnsi"/>
                <w:u w:val="single"/>
              </w:rPr>
              <w:t>Fair</w:t>
            </w:r>
            <w:r>
              <w:rPr>
                <w:rFonts w:cstheme="minorHAnsi"/>
              </w:rPr>
              <w:t xml:space="preserve">                </w:t>
            </w:r>
            <w:r w:rsidRPr="00EE02B3">
              <w:rPr>
                <w:rFonts w:cstheme="minorHAnsi"/>
                <w:u w:val="single"/>
              </w:rPr>
              <w:t>Good</w:t>
            </w:r>
            <w:r>
              <w:rPr>
                <w:rFonts w:cstheme="minorHAnsi"/>
              </w:rPr>
              <w:t xml:space="preserve">               </w:t>
            </w:r>
            <w:r w:rsidRPr="00EE02B3">
              <w:rPr>
                <w:rFonts w:cstheme="minorHAnsi"/>
                <w:u w:val="single"/>
              </w:rPr>
              <w:t>Very Good</w:t>
            </w:r>
            <w:r>
              <w:rPr>
                <w:rFonts w:cstheme="minorHAnsi"/>
              </w:rPr>
              <w:t xml:space="preserve">           </w:t>
            </w:r>
            <w:r w:rsidRPr="00EE02B3">
              <w:rPr>
                <w:rFonts w:cstheme="minorHAnsi"/>
                <w:u w:val="single"/>
              </w:rPr>
              <w:t>Excellent</w:t>
            </w:r>
          </w:p>
          <w:p w:rsidR="00277EA9" w:rsidRDefault="00277EA9" w:rsidP="00277EA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0                    25                    50                       75                        100</w:t>
            </w:r>
          </w:p>
          <w:p w:rsidR="00277EA9" w:rsidRDefault="00277EA9" w:rsidP="00106988">
            <w:pPr>
              <w:pStyle w:val="NoSpacing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020606" w:rsidRDefault="004C1ABB" w:rsidP="00106988">
            <w:pPr>
              <w:pStyle w:val="NoSpacing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Responses to the 9 VSQ-9 items should then be averaged together to create a VSQ-9 </w:t>
            </w:r>
            <w:r w:rsidR="00277EA9" w:rsidRPr="00277EA9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"overall </w:t>
            </w:r>
            <w:r w:rsidRPr="00277EA9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score</w:t>
            </w:r>
            <w:r w:rsidR="00277EA9" w:rsidRPr="00277EA9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"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for each person.</w:t>
            </w:r>
            <w:r w:rsidR="0002060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20606" w:rsidRDefault="00020606" w:rsidP="00106988">
            <w:pPr>
              <w:pStyle w:val="NoSpacing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4C1ABB" w:rsidRDefault="00020606" w:rsidP="00106988">
            <w:pPr>
              <w:pStyle w:val="NoSpacing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For DSRIP reporting purposes, surveys with missing responses should be included if more than half of the items have responses (at least 5 of 9 responses). The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"overall score" should be the average of the completed responses.</w:t>
            </w:r>
          </w:p>
          <w:p w:rsidR="00277EA9" w:rsidRDefault="00277EA9" w:rsidP="00277EA9">
            <w:pPr>
              <w:pStyle w:val="NoSpacing"/>
              <w:rPr>
                <w:rFonts w:cstheme="minorHAnsi"/>
              </w:rPr>
            </w:pPr>
          </w:p>
          <w:p w:rsidR="00020606" w:rsidRPr="00DD1C68" w:rsidRDefault="00020606" w:rsidP="00277EA9">
            <w:pPr>
              <w:pStyle w:val="NoSpacing"/>
              <w:rPr>
                <w:rFonts w:cstheme="minorHAnsi"/>
              </w:rPr>
            </w:pPr>
          </w:p>
        </w:tc>
      </w:tr>
      <w:tr w:rsidR="00056EF9" w:rsidRPr="00DD1C68" w:rsidTr="00020606">
        <w:tc>
          <w:tcPr>
            <w:tcW w:w="2358" w:type="dxa"/>
          </w:tcPr>
          <w:p w:rsidR="00056EF9" w:rsidRPr="00DD1C68" w:rsidRDefault="00056EF9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lastRenderedPageBreak/>
              <w:t xml:space="preserve">Measure Steward </w:t>
            </w:r>
            <w:r>
              <w:rPr>
                <w:rFonts w:cstheme="minorHAnsi"/>
                <w:b/>
              </w:rPr>
              <w:t>c</w:t>
            </w:r>
            <w:r w:rsidRPr="00DD1C68">
              <w:rPr>
                <w:rFonts w:cstheme="minorHAnsi"/>
                <w:b/>
              </w:rPr>
              <w:t>ontact</w:t>
            </w:r>
          </w:p>
        </w:tc>
        <w:tc>
          <w:tcPr>
            <w:tcW w:w="7740" w:type="dxa"/>
          </w:tcPr>
          <w:p w:rsidR="00056EF9" w:rsidRPr="00DD1C68" w:rsidRDefault="00957DDD" w:rsidP="00106988">
            <w:pPr>
              <w:pStyle w:val="NoSpacing"/>
              <w:rPr>
                <w:rFonts w:cstheme="minorHAnsi"/>
              </w:rPr>
            </w:pPr>
            <w:hyperlink r:id="rId10" w:history="1">
              <w:r w:rsidR="004C1ABB" w:rsidRPr="004C1ABB">
                <w:rPr>
                  <w:rStyle w:val="Hyperlink"/>
                  <w:rFonts w:cstheme="minorHAnsi"/>
                </w:rPr>
                <w:t>RAND_Health@rand.org</w:t>
              </w:r>
            </w:hyperlink>
          </w:p>
        </w:tc>
      </w:tr>
      <w:tr w:rsidR="00056EF9" w:rsidRPr="00DD1C68" w:rsidTr="00020606">
        <w:tc>
          <w:tcPr>
            <w:tcW w:w="2358" w:type="dxa"/>
          </w:tcPr>
          <w:p w:rsidR="00056EF9" w:rsidRPr="00DD1C68" w:rsidRDefault="00056EF9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DSRIP-specific modifications to Measure Steward’s specification</w:t>
            </w:r>
          </w:p>
        </w:tc>
        <w:tc>
          <w:tcPr>
            <w:tcW w:w="7740" w:type="dxa"/>
          </w:tcPr>
          <w:p w:rsidR="00056EF9" w:rsidRPr="00DD1C68" w:rsidRDefault="00020606" w:rsidP="0010698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B43D9D">
              <w:rPr>
                <w:rFonts w:cstheme="minorHAnsi"/>
              </w:rPr>
              <w:t>efining procedure for pa</w:t>
            </w:r>
            <w:r>
              <w:rPr>
                <w:rFonts w:cstheme="minorHAnsi"/>
              </w:rPr>
              <w:t xml:space="preserve">rtially completed survey items as stated in the "scoring" section of this document. </w:t>
            </w:r>
          </w:p>
        </w:tc>
      </w:tr>
      <w:tr w:rsidR="00020606" w:rsidRPr="00DD1C68" w:rsidTr="00020606">
        <w:tc>
          <w:tcPr>
            <w:tcW w:w="2358" w:type="dxa"/>
          </w:tcPr>
          <w:p w:rsidR="00020606" w:rsidRPr="00DD1C68" w:rsidRDefault="00020606" w:rsidP="00FC178C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Numerator </w:t>
            </w:r>
            <w:r>
              <w:rPr>
                <w:rFonts w:cstheme="minorHAnsi"/>
                <w:b/>
              </w:rPr>
              <w:t>D</w:t>
            </w:r>
            <w:r w:rsidRPr="00DD1C68">
              <w:rPr>
                <w:rFonts w:cstheme="minorHAnsi"/>
                <w:b/>
              </w:rPr>
              <w:t xml:space="preserve">escription </w:t>
            </w:r>
          </w:p>
        </w:tc>
        <w:tc>
          <w:tcPr>
            <w:tcW w:w="7740" w:type="dxa"/>
          </w:tcPr>
          <w:p w:rsidR="00020606" w:rsidRDefault="00020606" w:rsidP="00FC178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Sum of all the "overall score" of all VSQ-9 surveys completed during the measurement period. </w:t>
            </w:r>
          </w:p>
          <w:p w:rsidR="00020606" w:rsidRPr="00DD1C68" w:rsidRDefault="00020606" w:rsidP="00FC178C">
            <w:pPr>
              <w:pStyle w:val="NoSpacing"/>
              <w:rPr>
                <w:rFonts w:cstheme="minorHAnsi"/>
              </w:rPr>
            </w:pPr>
          </w:p>
        </w:tc>
      </w:tr>
      <w:tr w:rsidR="00020606" w:rsidRPr="00DD1C68" w:rsidTr="00020606">
        <w:tc>
          <w:tcPr>
            <w:tcW w:w="2358" w:type="dxa"/>
          </w:tcPr>
          <w:p w:rsidR="00020606" w:rsidRPr="00DD1C68" w:rsidRDefault="00020606" w:rsidP="00FC178C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Numerator Inclusions</w:t>
            </w:r>
          </w:p>
        </w:tc>
        <w:tc>
          <w:tcPr>
            <w:tcW w:w="7740" w:type="dxa"/>
          </w:tcPr>
          <w:p w:rsidR="00020606" w:rsidRDefault="00020606" w:rsidP="00FC178C">
            <w:pPr>
              <w:pStyle w:val="NoSpacing"/>
              <w:rPr>
                <w:i/>
              </w:rPr>
            </w:pPr>
            <w:r w:rsidRPr="005F3EE8">
              <w:rPr>
                <w:i/>
              </w:rPr>
              <w:t>The survey developer does not identify specific numerator inclusions beyond what is described in the numerator description.</w:t>
            </w:r>
          </w:p>
          <w:p w:rsidR="00020606" w:rsidRPr="005F3EE8" w:rsidRDefault="00020606" w:rsidP="00FC178C">
            <w:pPr>
              <w:pStyle w:val="NoSpacing"/>
              <w:rPr>
                <w:rFonts w:cstheme="minorHAnsi"/>
                <w:b/>
                <w:i/>
              </w:rPr>
            </w:pPr>
          </w:p>
        </w:tc>
      </w:tr>
      <w:tr w:rsidR="00020606" w:rsidRPr="00DD1C68" w:rsidTr="00020606">
        <w:tc>
          <w:tcPr>
            <w:tcW w:w="2358" w:type="dxa"/>
          </w:tcPr>
          <w:p w:rsidR="00020606" w:rsidRPr="00DD1C68" w:rsidRDefault="00020606" w:rsidP="00FC178C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Numerator Exclusions</w:t>
            </w:r>
          </w:p>
        </w:tc>
        <w:tc>
          <w:tcPr>
            <w:tcW w:w="7740" w:type="dxa"/>
          </w:tcPr>
          <w:p w:rsidR="00020606" w:rsidRDefault="00020606" w:rsidP="00FC178C">
            <w:pPr>
              <w:pStyle w:val="NoSpacing"/>
              <w:rPr>
                <w:i/>
              </w:rPr>
            </w:pPr>
            <w:r w:rsidRPr="005F3EE8">
              <w:rPr>
                <w:i/>
              </w:rPr>
              <w:t>The survey developer does not identify specific numerator inclusions beyond what is described in the numerator description.</w:t>
            </w:r>
          </w:p>
          <w:p w:rsidR="00020606" w:rsidRPr="005F3EE8" w:rsidRDefault="00020606" w:rsidP="00FC178C">
            <w:pPr>
              <w:pStyle w:val="NoSpacing"/>
              <w:rPr>
                <w:rFonts w:cstheme="minorHAnsi"/>
                <w:i/>
              </w:rPr>
            </w:pPr>
          </w:p>
        </w:tc>
      </w:tr>
      <w:tr w:rsidR="00020606" w:rsidRPr="00DD1C68" w:rsidTr="00020606">
        <w:tc>
          <w:tcPr>
            <w:tcW w:w="2358" w:type="dxa"/>
          </w:tcPr>
          <w:p w:rsidR="00020606" w:rsidRPr="00DD1C68" w:rsidRDefault="00020606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Denominator Description </w:t>
            </w:r>
          </w:p>
        </w:tc>
        <w:tc>
          <w:tcPr>
            <w:tcW w:w="7740" w:type="dxa"/>
          </w:tcPr>
          <w:p w:rsidR="00020606" w:rsidRDefault="00020606" w:rsidP="0010698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total number VSQ-9 surveys completed during the measurement period. </w:t>
            </w:r>
          </w:p>
          <w:p w:rsidR="00020606" w:rsidRPr="00DD1C68" w:rsidRDefault="00020606" w:rsidP="00277EA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020606" w:rsidRPr="00DD1C68" w:rsidTr="00020606">
        <w:tc>
          <w:tcPr>
            <w:tcW w:w="2358" w:type="dxa"/>
          </w:tcPr>
          <w:p w:rsidR="00020606" w:rsidRPr="00DD1C68" w:rsidRDefault="00020606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Denominator </w:t>
            </w:r>
            <w:r>
              <w:rPr>
                <w:rFonts w:cstheme="minorHAnsi"/>
                <w:b/>
              </w:rPr>
              <w:t>I</w:t>
            </w:r>
            <w:r w:rsidRPr="00DD1C68">
              <w:rPr>
                <w:rFonts w:cstheme="minorHAnsi"/>
                <w:b/>
              </w:rPr>
              <w:t>nclusions</w:t>
            </w:r>
          </w:p>
        </w:tc>
        <w:tc>
          <w:tcPr>
            <w:tcW w:w="7740" w:type="dxa"/>
          </w:tcPr>
          <w:p w:rsidR="00020606" w:rsidRDefault="00020606" w:rsidP="00FC178C">
            <w:pPr>
              <w:pStyle w:val="NoSpacing"/>
              <w:rPr>
                <w:i/>
              </w:rPr>
            </w:pPr>
            <w:r w:rsidRPr="005F3EE8">
              <w:rPr>
                <w:i/>
              </w:rPr>
              <w:t>The survey developer does not identify specific denominator inclusions beyond what is described in the denominator description.</w:t>
            </w:r>
          </w:p>
          <w:p w:rsidR="00020606" w:rsidRPr="005F3EE8" w:rsidRDefault="00020606" w:rsidP="00FC178C">
            <w:pPr>
              <w:pStyle w:val="NoSpacing"/>
              <w:rPr>
                <w:rFonts w:cstheme="minorHAnsi"/>
                <w:i/>
              </w:rPr>
            </w:pPr>
          </w:p>
        </w:tc>
      </w:tr>
      <w:tr w:rsidR="00020606" w:rsidRPr="00DD1C68" w:rsidTr="00020606">
        <w:tc>
          <w:tcPr>
            <w:tcW w:w="2358" w:type="dxa"/>
          </w:tcPr>
          <w:p w:rsidR="00020606" w:rsidRPr="00DD1C68" w:rsidRDefault="00020606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Denominator </w:t>
            </w:r>
            <w:r>
              <w:rPr>
                <w:rFonts w:cstheme="minorHAnsi"/>
                <w:b/>
              </w:rPr>
              <w:t>E</w:t>
            </w:r>
            <w:r w:rsidRPr="00DD1C68">
              <w:rPr>
                <w:rFonts w:cstheme="minorHAnsi"/>
                <w:b/>
              </w:rPr>
              <w:t>xclusions</w:t>
            </w:r>
          </w:p>
        </w:tc>
        <w:tc>
          <w:tcPr>
            <w:tcW w:w="7740" w:type="dxa"/>
          </w:tcPr>
          <w:p w:rsidR="00020606" w:rsidRDefault="00020606" w:rsidP="00FC178C">
            <w:pPr>
              <w:pStyle w:val="NoSpacing"/>
              <w:rPr>
                <w:i/>
              </w:rPr>
            </w:pPr>
            <w:r w:rsidRPr="005F3EE8">
              <w:rPr>
                <w:i/>
              </w:rPr>
              <w:t>The survey developer does not identify specific denominator exclusions beyond what is described in the denominator description.</w:t>
            </w:r>
          </w:p>
          <w:p w:rsidR="00020606" w:rsidRPr="005F3EE8" w:rsidRDefault="00020606" w:rsidP="00FC178C">
            <w:pPr>
              <w:pStyle w:val="NoSpacing"/>
              <w:rPr>
                <w:rFonts w:cstheme="minorHAnsi"/>
                <w:i/>
              </w:rPr>
            </w:pPr>
          </w:p>
        </w:tc>
      </w:tr>
      <w:tr w:rsidR="00020606" w:rsidRPr="00DD1C68" w:rsidTr="00020606">
        <w:tc>
          <w:tcPr>
            <w:tcW w:w="2358" w:type="dxa"/>
          </w:tcPr>
          <w:p w:rsidR="00020606" w:rsidRPr="00DD1C68" w:rsidRDefault="00020606" w:rsidP="0010698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Denominator </w:t>
            </w:r>
            <w:r>
              <w:rPr>
                <w:rFonts w:cstheme="minorHAnsi"/>
                <w:b/>
              </w:rPr>
              <w:t>S</w:t>
            </w:r>
            <w:r w:rsidRPr="00DD1C68">
              <w:rPr>
                <w:rFonts w:cstheme="minorHAnsi"/>
                <w:b/>
              </w:rPr>
              <w:t>ize</w:t>
            </w:r>
          </w:p>
        </w:tc>
        <w:tc>
          <w:tcPr>
            <w:tcW w:w="7740" w:type="dxa"/>
          </w:tcPr>
          <w:p w:rsidR="00020606" w:rsidRPr="00DD1C68" w:rsidRDefault="00020606" w:rsidP="00106988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</w:rPr>
              <w:t>Providers must report a minimum of 30 cases per measure during a 12-month measurement period (15 cases for a 6-month measurement period)</w:t>
            </w:r>
          </w:p>
          <w:p w:rsidR="00020606" w:rsidRPr="00DD1C68" w:rsidRDefault="00020606" w:rsidP="00056EF9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>For a measurement period (either 6 or 12-months) where the denominator size is less than or equal to 75, providers must report on all cases. No sampling is allowed.</w:t>
            </w:r>
          </w:p>
          <w:p w:rsidR="00020606" w:rsidRPr="00DD1C68" w:rsidRDefault="00020606" w:rsidP="00056EF9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>For a measurement period (either 6 or 12-months) where the denominator size is less than or equal to 380 but greater than 75, providers must report on a random sample of not less than 76 cases.</w:t>
            </w:r>
          </w:p>
          <w:p w:rsidR="00020606" w:rsidRDefault="00020606" w:rsidP="00056EF9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 xml:space="preserve">For a measurement period (either 6 or 12-months) where the denominator size is greater than </w:t>
            </w:r>
            <w:r w:rsidR="00215165">
              <w:rPr>
                <w:rFonts w:cstheme="minorHAnsi"/>
              </w:rPr>
              <w:t>380</w:t>
            </w:r>
            <w:r w:rsidRPr="00DD1C68">
              <w:rPr>
                <w:rFonts w:cstheme="minorHAnsi"/>
              </w:rPr>
              <w:t xml:space="preserve">, providers must report on a random sample of cases that is not less than 20% of all cases; however, providers may cap the total sample size at 300 cases. </w:t>
            </w:r>
          </w:p>
          <w:p w:rsidR="00020606" w:rsidRPr="00DD1C68" w:rsidRDefault="00020606" w:rsidP="003E01B4">
            <w:pPr>
              <w:pStyle w:val="NoSpacing"/>
              <w:ind w:left="360"/>
              <w:rPr>
                <w:rFonts w:cstheme="minorHAnsi"/>
              </w:rPr>
            </w:pPr>
          </w:p>
        </w:tc>
      </w:tr>
      <w:tr w:rsidR="000D4F41" w:rsidRPr="00DD1C68" w:rsidTr="00020606">
        <w:tc>
          <w:tcPr>
            <w:tcW w:w="2358" w:type="dxa"/>
          </w:tcPr>
          <w:p w:rsidR="000D4F41" w:rsidRPr="00DD1C68" w:rsidRDefault="000D4F41" w:rsidP="00106988">
            <w:pPr>
              <w:pStyle w:val="NoSpacing"/>
              <w:rPr>
                <w:rFonts w:cstheme="minorHAnsi"/>
                <w:b/>
              </w:rPr>
            </w:pPr>
            <w:r>
              <w:rPr>
                <w:b/>
              </w:rPr>
              <w:t xml:space="preserve">Allowable Denominator Sub-sets </w:t>
            </w:r>
          </w:p>
        </w:tc>
        <w:tc>
          <w:tcPr>
            <w:tcW w:w="7740" w:type="dxa"/>
          </w:tcPr>
          <w:p w:rsidR="000D4F41" w:rsidRDefault="000D4F41" w:rsidP="00A90194">
            <w:pPr>
              <w:pStyle w:val="NoSpacing"/>
            </w:pPr>
            <w:r>
              <w:t>All denominator subsets are permissible for this outcome</w:t>
            </w:r>
          </w:p>
          <w:p w:rsidR="000D4F41" w:rsidRPr="00DD1C68" w:rsidRDefault="000D4F41" w:rsidP="00106988">
            <w:pPr>
              <w:pStyle w:val="NoSpacing"/>
              <w:rPr>
                <w:rFonts w:cstheme="minorHAnsi"/>
              </w:rPr>
            </w:pPr>
          </w:p>
        </w:tc>
      </w:tr>
      <w:tr w:rsidR="00020606" w:rsidRPr="00DD1C68" w:rsidTr="00020606">
        <w:tc>
          <w:tcPr>
            <w:tcW w:w="2358" w:type="dxa"/>
          </w:tcPr>
          <w:p w:rsidR="00020606" w:rsidRPr="00DD1C68" w:rsidRDefault="00020606" w:rsidP="0010698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Considerations for providers</w:t>
            </w:r>
          </w:p>
        </w:tc>
        <w:tc>
          <w:tcPr>
            <w:tcW w:w="7740" w:type="dxa"/>
          </w:tcPr>
          <w:p w:rsidR="00020606" w:rsidRDefault="00020606" w:rsidP="00106988">
            <w:pPr>
              <w:pStyle w:val="NoSpacing"/>
              <w:rPr>
                <w:rFonts w:cstheme="minorHAnsi"/>
              </w:rPr>
            </w:pPr>
            <w:r w:rsidRPr="004F765B">
              <w:rPr>
                <w:rFonts w:cstheme="minorHAnsi"/>
              </w:rPr>
              <w:t>While CAHPS is often used to measure the quality of care received from a health plan</w:t>
            </w:r>
            <w:proofErr w:type="gramStart"/>
            <w:r w:rsidRPr="004F765B">
              <w:rPr>
                <w:rFonts w:cstheme="minorHAnsi"/>
              </w:rPr>
              <w:t>,</w:t>
            </w:r>
            <w:proofErr w:type="gramEnd"/>
            <w:hyperlink r:id="rId11" w:anchor="b22" w:history="1">
              <w:r w:rsidRPr="004F765B">
                <w:rPr>
                  <w:rStyle w:val="Hyperlink"/>
                  <w:rFonts w:cstheme="minorHAnsi"/>
                  <w:vertAlign w:val="superscript"/>
                </w:rPr>
                <w:t>22</w:t>
              </w:r>
            </w:hyperlink>
            <w:r w:rsidRPr="004F765B">
              <w:rPr>
                <w:rFonts w:cstheme="minorHAnsi"/>
              </w:rPr>
              <w:t> the VSQ-9 provides a measurement specifically of a patient's perception of the quality of a single office visit with a physician or other provider.</w:t>
            </w:r>
          </w:p>
          <w:p w:rsidR="00020606" w:rsidRDefault="00020606" w:rsidP="00106988">
            <w:pPr>
              <w:pStyle w:val="NoSpacing"/>
              <w:rPr>
                <w:rFonts w:cstheme="minorHAnsi"/>
              </w:rPr>
            </w:pPr>
          </w:p>
          <w:p w:rsidR="00020606" w:rsidRDefault="00020606" w:rsidP="0010698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Unlike CAHPS, the VSQ-9 offers no standard method to adjust scores for patient mix </w:t>
            </w:r>
            <w:r>
              <w:rPr>
                <w:rFonts w:cstheme="minorHAnsi"/>
              </w:rPr>
              <w:lastRenderedPageBreak/>
              <w:t xml:space="preserve">or survey delivery mode, making comparison across providers difficult. </w:t>
            </w:r>
          </w:p>
          <w:p w:rsidR="003B467D" w:rsidRDefault="003B467D" w:rsidP="00106988">
            <w:pPr>
              <w:pStyle w:val="NoSpacing"/>
              <w:rPr>
                <w:rFonts w:cstheme="minorHAnsi"/>
              </w:rPr>
            </w:pPr>
          </w:p>
          <w:p w:rsidR="003B467D" w:rsidRDefault="003B467D" w:rsidP="00106988">
            <w:pPr>
              <w:pStyle w:val="NoSpacing"/>
              <w:rPr>
                <w:rFonts w:cstheme="minorHAnsi"/>
              </w:rPr>
            </w:pPr>
            <w:r w:rsidRPr="003B467D">
              <w:rPr>
                <w:rFonts w:cstheme="minorHAnsi"/>
              </w:rPr>
              <w:t>Providers should for follow survey administration, sampling, and scoring guidelines, unless a DSRIP specific modification has been noted. Surveys are validated in their entirety and providers should plan on using as specified by the survey developer.</w:t>
            </w:r>
          </w:p>
          <w:p w:rsidR="00020606" w:rsidRPr="00DD1C68" w:rsidRDefault="00020606" w:rsidP="00106988">
            <w:pPr>
              <w:pStyle w:val="NoSpacing"/>
              <w:rPr>
                <w:rFonts w:cstheme="minorHAnsi"/>
              </w:rPr>
            </w:pPr>
          </w:p>
        </w:tc>
      </w:tr>
      <w:tr w:rsidR="00020606" w:rsidRPr="00DD1C68" w:rsidTr="00020606">
        <w:tc>
          <w:tcPr>
            <w:tcW w:w="2358" w:type="dxa"/>
          </w:tcPr>
          <w:p w:rsidR="00020606" w:rsidRPr="00DD1C68" w:rsidRDefault="00020606" w:rsidP="00FC178C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lastRenderedPageBreak/>
              <w:t>Data Source</w:t>
            </w:r>
          </w:p>
        </w:tc>
        <w:tc>
          <w:tcPr>
            <w:tcW w:w="7740" w:type="dxa"/>
          </w:tcPr>
          <w:p w:rsidR="00020606" w:rsidRDefault="00020606" w:rsidP="00FC178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Survey report </w:t>
            </w:r>
          </w:p>
          <w:p w:rsidR="00020606" w:rsidRPr="00DD1C68" w:rsidRDefault="00020606" w:rsidP="00FC178C">
            <w:pPr>
              <w:pStyle w:val="NoSpacing"/>
              <w:rPr>
                <w:rFonts w:cstheme="minorHAnsi"/>
              </w:rPr>
            </w:pPr>
          </w:p>
        </w:tc>
      </w:tr>
    </w:tbl>
    <w:p w:rsidR="00056EF9" w:rsidRPr="00DD1C68" w:rsidRDefault="00056EF9" w:rsidP="00056EF9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56CF4" w:rsidRPr="00056EF9" w:rsidRDefault="00356CF4" w:rsidP="00056EF9"/>
    <w:sectPr w:rsidR="00356CF4" w:rsidRPr="00056EF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3D" w:rsidRDefault="00277EA9">
      <w:pPr>
        <w:spacing w:after="0" w:line="240" w:lineRule="auto"/>
      </w:pPr>
      <w:r>
        <w:separator/>
      </w:r>
    </w:p>
  </w:endnote>
  <w:endnote w:type="continuationSeparator" w:id="0">
    <w:p w:rsidR="0066033D" w:rsidRDefault="0027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1" w:rsidRDefault="000D4F41">
    <w:pPr>
      <w:pStyle w:val="Footer"/>
    </w:pPr>
    <w:r>
      <w:t>09/29/14</w:t>
    </w:r>
  </w:p>
  <w:p w:rsidR="000D4F41" w:rsidRDefault="000D4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3D" w:rsidRDefault="00277EA9">
      <w:pPr>
        <w:spacing w:after="0" w:line="240" w:lineRule="auto"/>
      </w:pPr>
      <w:r>
        <w:separator/>
      </w:r>
    </w:p>
  </w:footnote>
  <w:footnote w:type="continuationSeparator" w:id="0">
    <w:p w:rsidR="0066033D" w:rsidRDefault="0027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91" w:rsidRPr="00A36AF5" w:rsidRDefault="00957DDD" w:rsidP="00F63191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F9"/>
    <w:rsid w:val="00020606"/>
    <w:rsid w:val="00056EF9"/>
    <w:rsid w:val="000D4F41"/>
    <w:rsid w:val="000D5A2D"/>
    <w:rsid w:val="001C2EBE"/>
    <w:rsid w:val="00215165"/>
    <w:rsid w:val="00245754"/>
    <w:rsid w:val="00277EA9"/>
    <w:rsid w:val="00356CF4"/>
    <w:rsid w:val="003844DB"/>
    <w:rsid w:val="003B467D"/>
    <w:rsid w:val="003E01B4"/>
    <w:rsid w:val="00455726"/>
    <w:rsid w:val="004C1ABB"/>
    <w:rsid w:val="004F765B"/>
    <w:rsid w:val="00502BE4"/>
    <w:rsid w:val="005F4D43"/>
    <w:rsid w:val="0066033D"/>
    <w:rsid w:val="00782E8D"/>
    <w:rsid w:val="008072BC"/>
    <w:rsid w:val="008F249E"/>
    <w:rsid w:val="00957DDD"/>
    <w:rsid w:val="00996DD5"/>
    <w:rsid w:val="00A11BD9"/>
    <w:rsid w:val="00B43D9D"/>
    <w:rsid w:val="00B65D92"/>
    <w:rsid w:val="00BA61F1"/>
    <w:rsid w:val="00CC28BC"/>
    <w:rsid w:val="00E43145"/>
    <w:rsid w:val="00EE02B3"/>
    <w:rsid w:val="00F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F9"/>
  </w:style>
  <w:style w:type="paragraph" w:styleId="Heading1">
    <w:name w:val="heading 1"/>
    <w:basedOn w:val="Normal"/>
    <w:next w:val="Normal"/>
    <w:link w:val="Heading1Char"/>
    <w:uiPriority w:val="9"/>
    <w:qFormat/>
    <w:rsid w:val="00056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6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056EF9"/>
    <w:pPr>
      <w:spacing w:after="0" w:line="240" w:lineRule="auto"/>
    </w:pPr>
  </w:style>
  <w:style w:type="table" w:styleId="TableGrid">
    <w:name w:val="Table Grid"/>
    <w:basedOn w:val="TableNormal"/>
    <w:uiPriority w:val="59"/>
    <w:rsid w:val="0005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6E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F9"/>
  </w:style>
  <w:style w:type="paragraph" w:customStyle="1" w:styleId="Default">
    <w:name w:val="Default"/>
    <w:rsid w:val="00056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765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65"/>
  </w:style>
  <w:style w:type="paragraph" w:styleId="BalloonText">
    <w:name w:val="Balloon Text"/>
    <w:basedOn w:val="Normal"/>
    <w:link w:val="BalloonTextChar"/>
    <w:uiPriority w:val="99"/>
    <w:semiHidden/>
    <w:unhideWhenUsed/>
    <w:rsid w:val="0021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F9"/>
  </w:style>
  <w:style w:type="paragraph" w:styleId="Heading1">
    <w:name w:val="heading 1"/>
    <w:basedOn w:val="Normal"/>
    <w:next w:val="Normal"/>
    <w:link w:val="Heading1Char"/>
    <w:uiPriority w:val="9"/>
    <w:qFormat/>
    <w:rsid w:val="00056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6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056EF9"/>
    <w:pPr>
      <w:spacing w:after="0" w:line="240" w:lineRule="auto"/>
    </w:pPr>
  </w:style>
  <w:style w:type="table" w:styleId="TableGrid">
    <w:name w:val="Table Grid"/>
    <w:basedOn w:val="TableNormal"/>
    <w:uiPriority w:val="59"/>
    <w:rsid w:val="0005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6E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F9"/>
  </w:style>
  <w:style w:type="paragraph" w:customStyle="1" w:styleId="Default">
    <w:name w:val="Default"/>
    <w:rsid w:val="00056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765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65"/>
  </w:style>
  <w:style w:type="paragraph" w:styleId="BalloonText">
    <w:name w:val="Balloon Text"/>
    <w:basedOn w:val="Normal"/>
    <w:link w:val="BalloonTextChar"/>
    <w:uiPriority w:val="99"/>
    <w:semiHidden/>
    <w:unhideWhenUsed/>
    <w:rsid w:val="0021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d.org/health/surveys_tools/vsq9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mc/articles/PMC149252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ND_Health@ran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d.org/content/dam/rand/www/external/health/surveys_tools/vsq9/vsq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Gaughen,Noelle (HHSC)</dc:creator>
  <cp:lastModifiedBy>Windows User</cp:lastModifiedBy>
  <cp:revision>2</cp:revision>
  <dcterms:created xsi:type="dcterms:W3CDTF">2014-09-29T16:52:00Z</dcterms:created>
  <dcterms:modified xsi:type="dcterms:W3CDTF">2014-09-29T16:52:00Z</dcterms:modified>
</cp:coreProperties>
</file>